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7CB6" w:rsidRPr="00273BBA" w:rsidRDefault="004C7CB6" w:rsidP="004C7CB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73BBA">
        <w:rPr>
          <w:rFonts w:ascii="Times New Roman" w:hAnsi="Times New Roman" w:cs="Times New Roman"/>
          <w:b/>
          <w:sz w:val="28"/>
          <w:szCs w:val="28"/>
        </w:rPr>
        <w:t>Дисциплина «</w:t>
      </w:r>
      <w:r>
        <w:rPr>
          <w:rFonts w:ascii="Times New Roman" w:hAnsi="Times New Roman" w:cs="Times New Roman"/>
          <w:b/>
          <w:sz w:val="28"/>
          <w:szCs w:val="28"/>
        </w:rPr>
        <w:t>Основы м</w:t>
      </w:r>
      <w:r w:rsidRPr="00273BBA">
        <w:rPr>
          <w:rFonts w:ascii="Times New Roman" w:hAnsi="Times New Roman" w:cs="Times New Roman"/>
          <w:b/>
          <w:sz w:val="28"/>
          <w:szCs w:val="28"/>
        </w:rPr>
        <w:t>еталлурги</w:t>
      </w:r>
      <w:r>
        <w:rPr>
          <w:rFonts w:ascii="Times New Roman" w:hAnsi="Times New Roman" w:cs="Times New Roman"/>
          <w:b/>
          <w:sz w:val="28"/>
          <w:szCs w:val="28"/>
        </w:rPr>
        <w:t>и</w:t>
      </w:r>
      <w:r w:rsidRPr="00273BBA">
        <w:rPr>
          <w:rFonts w:ascii="Times New Roman" w:hAnsi="Times New Roman" w:cs="Times New Roman"/>
          <w:b/>
          <w:sz w:val="28"/>
          <w:szCs w:val="28"/>
        </w:rPr>
        <w:t>»</w:t>
      </w:r>
    </w:p>
    <w:p w:rsidR="004C7CB6" w:rsidRDefault="004C7CB6" w:rsidP="004C7CB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C7CB6">
        <w:rPr>
          <w:rFonts w:ascii="Times New Roman" w:hAnsi="Times New Roman" w:cs="Times New Roman"/>
          <w:b/>
          <w:sz w:val="28"/>
          <w:szCs w:val="28"/>
        </w:rPr>
        <w:t xml:space="preserve">Контрольная работа № </w:t>
      </w:r>
      <w:r w:rsidR="00905144">
        <w:rPr>
          <w:rFonts w:ascii="Times New Roman" w:hAnsi="Times New Roman" w:cs="Times New Roman"/>
          <w:b/>
          <w:sz w:val="28"/>
          <w:szCs w:val="28"/>
        </w:rPr>
        <w:t>2</w:t>
      </w:r>
    </w:p>
    <w:p w:rsidR="00842521" w:rsidRPr="004C7CB6" w:rsidRDefault="00842521" w:rsidP="004C7CB6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C7CB6" w:rsidRDefault="00454902" w:rsidP="004C7CB6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4C7CB6">
        <w:rPr>
          <w:rFonts w:ascii="Times New Roman" w:hAnsi="Times New Roman" w:cs="Times New Roman"/>
          <w:sz w:val="28"/>
          <w:szCs w:val="28"/>
        </w:rPr>
        <w:t>. В сульфидном цинковом концентрате содержится 42,5% цинка в виде сфалерита. Определите содержание сфалерита в концентрате.</w:t>
      </w:r>
    </w:p>
    <w:p w:rsidR="004C7CB6" w:rsidRDefault="00454902" w:rsidP="004C7CB6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C7CB6">
        <w:rPr>
          <w:rFonts w:ascii="Times New Roman" w:hAnsi="Times New Roman" w:cs="Times New Roman"/>
          <w:sz w:val="28"/>
          <w:szCs w:val="28"/>
        </w:rPr>
        <w:t xml:space="preserve">. </w:t>
      </w:r>
      <w:r w:rsidR="002C10A2">
        <w:rPr>
          <w:rFonts w:ascii="Times New Roman" w:hAnsi="Times New Roman" w:cs="Times New Roman"/>
          <w:sz w:val="28"/>
          <w:szCs w:val="28"/>
        </w:rPr>
        <w:t>Рассчитать, сколько потребуется воздуха в м</w:t>
      </w:r>
      <w:r w:rsidR="002C10A2" w:rsidRPr="002C10A2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 w:rsidR="002C10A2">
        <w:rPr>
          <w:rFonts w:ascii="Times New Roman" w:hAnsi="Times New Roman" w:cs="Times New Roman"/>
          <w:sz w:val="28"/>
          <w:szCs w:val="28"/>
        </w:rPr>
        <w:t xml:space="preserve">, для окисления 1000 кг сульфида свинца (галенита </w:t>
      </w:r>
      <w:proofErr w:type="spellStart"/>
      <w:r w:rsidR="002C10A2">
        <w:rPr>
          <w:rFonts w:ascii="Times New Roman" w:hAnsi="Times New Roman" w:cs="Times New Roman"/>
          <w:sz w:val="28"/>
          <w:szCs w:val="28"/>
          <w:lang w:val="en-US"/>
        </w:rPr>
        <w:t>PbS</w:t>
      </w:r>
      <w:proofErr w:type="spellEnd"/>
      <w:r w:rsidR="002C10A2">
        <w:rPr>
          <w:rFonts w:ascii="Times New Roman" w:hAnsi="Times New Roman" w:cs="Times New Roman"/>
          <w:sz w:val="28"/>
          <w:szCs w:val="28"/>
        </w:rPr>
        <w:t>).</w:t>
      </w:r>
    </w:p>
    <w:p w:rsidR="002C10A2" w:rsidRDefault="00454902" w:rsidP="004C7CB6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2C10A2">
        <w:rPr>
          <w:rFonts w:ascii="Times New Roman" w:hAnsi="Times New Roman" w:cs="Times New Roman"/>
          <w:sz w:val="28"/>
          <w:szCs w:val="28"/>
        </w:rPr>
        <w:t xml:space="preserve">. </w:t>
      </w:r>
      <w:r w:rsidR="0086501D" w:rsidRPr="0086501D">
        <w:rPr>
          <w:rFonts w:ascii="Times New Roman" w:hAnsi="Times New Roman" w:cs="Times New Roman"/>
          <w:sz w:val="28"/>
          <w:szCs w:val="28"/>
        </w:rPr>
        <w:t>Медный концентрат содержит 20 % меди. Медь присутствует в концентрате в форме халькопирита (CuFeS</w:t>
      </w:r>
      <w:r w:rsidR="0086501D" w:rsidRPr="0086501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86501D" w:rsidRPr="0086501D">
        <w:rPr>
          <w:rFonts w:ascii="Times New Roman" w:hAnsi="Times New Roman" w:cs="Times New Roman"/>
          <w:sz w:val="28"/>
          <w:szCs w:val="28"/>
        </w:rPr>
        <w:t>) и халькозина (Cu</w:t>
      </w:r>
      <w:r w:rsidR="0086501D" w:rsidRPr="0086501D">
        <w:rPr>
          <w:rFonts w:ascii="Times New Roman" w:hAnsi="Times New Roman" w:cs="Times New Roman"/>
          <w:sz w:val="28"/>
          <w:szCs w:val="28"/>
          <w:vertAlign w:val="subscript"/>
        </w:rPr>
        <w:t>2</w:t>
      </w:r>
      <w:r w:rsidR="0086501D" w:rsidRPr="0086501D">
        <w:rPr>
          <w:rFonts w:ascii="Times New Roman" w:hAnsi="Times New Roman" w:cs="Times New Roman"/>
          <w:sz w:val="28"/>
          <w:szCs w:val="28"/>
        </w:rPr>
        <w:t>S) в соотношении 3:1. Рассчитайте содержание в концентрате халькопирита и халькозина.</w:t>
      </w:r>
    </w:p>
    <w:p w:rsidR="002C10A2" w:rsidRPr="002C10A2" w:rsidRDefault="0061148E" w:rsidP="004C7CB6">
      <w:pPr>
        <w:ind w:firstLine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Металлургический комбинат имеет 5 домен с общим полезным объемом 13000 м</w:t>
      </w:r>
      <w:r w:rsidRPr="00DA0356">
        <w:rPr>
          <w:rFonts w:ascii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hAnsi="Times New Roman" w:cs="Times New Roman"/>
          <w:sz w:val="28"/>
          <w:szCs w:val="28"/>
        </w:rPr>
        <w:t xml:space="preserve">. В результате интенсификации производства за последние 5 лет средний коэффициент использования полезного объема снизился </w:t>
      </w:r>
      <w:r w:rsidR="00DA0356">
        <w:rPr>
          <w:rFonts w:ascii="Times New Roman" w:hAnsi="Times New Roman" w:cs="Times New Roman"/>
          <w:sz w:val="28"/>
          <w:szCs w:val="28"/>
        </w:rPr>
        <w:br/>
      </w:r>
      <w:r>
        <w:rPr>
          <w:rFonts w:ascii="Times New Roman" w:hAnsi="Times New Roman" w:cs="Times New Roman"/>
          <w:sz w:val="28"/>
          <w:szCs w:val="28"/>
        </w:rPr>
        <w:t>с 0,85 до 0,6. На сколько возросла среднесуточная производительность домен?</w:t>
      </w:r>
    </w:p>
    <w:sectPr w:rsidR="002C10A2" w:rsidRPr="002C10A2" w:rsidSect="008A0B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88"/>
  <w:proofState w:spelling="clean"/>
  <w:defaultTabStop w:val="708"/>
  <w:characterSpacingControl w:val="doNotCompress"/>
  <w:compat>
    <w:useFELayout/>
  </w:compat>
  <w:rsids>
    <w:rsidRoot w:val="004C7CB6"/>
    <w:rsid w:val="002C10A2"/>
    <w:rsid w:val="00454902"/>
    <w:rsid w:val="004C7CB6"/>
    <w:rsid w:val="0061148E"/>
    <w:rsid w:val="00842521"/>
    <w:rsid w:val="0086501D"/>
    <w:rsid w:val="008A0B95"/>
    <w:rsid w:val="008B35A3"/>
    <w:rsid w:val="00905144"/>
    <w:rsid w:val="00DA03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0B9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Дымон</dc:creator>
  <cp:lastModifiedBy>Дымон</cp:lastModifiedBy>
  <cp:revision>7</cp:revision>
  <dcterms:created xsi:type="dcterms:W3CDTF">2019-11-28T11:03:00Z</dcterms:created>
  <dcterms:modified xsi:type="dcterms:W3CDTF">2019-12-03T06:44:00Z</dcterms:modified>
</cp:coreProperties>
</file>